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5D" w:rsidRDefault="004C0F5D" w:rsidP="004C0F5D">
      <w:pPr>
        <w:jc w:val="center"/>
        <w:rPr>
          <w:b/>
          <w:sz w:val="52"/>
          <w:szCs w:val="52"/>
          <w:u w:val="single"/>
        </w:rPr>
      </w:pPr>
      <w:r w:rsidRPr="00240EE9">
        <w:rPr>
          <w:b/>
          <w:sz w:val="52"/>
          <w:szCs w:val="52"/>
          <w:u w:val="single"/>
        </w:rPr>
        <w:t>Making Connections to the School</w:t>
      </w:r>
    </w:p>
    <w:p w:rsidR="004C0F5D" w:rsidRPr="0063268C" w:rsidRDefault="004C0F5D" w:rsidP="004C0F5D">
      <w:pPr>
        <w:tabs>
          <w:tab w:val="left" w:pos="720"/>
          <w:tab w:val="left" w:pos="1440"/>
          <w:tab w:val="left" w:pos="5860"/>
        </w:tabs>
        <w:rPr>
          <w:sz w:val="28"/>
          <w:szCs w:val="28"/>
        </w:rPr>
      </w:pPr>
    </w:p>
    <w:p w:rsidR="004C0F5D" w:rsidRPr="00BE045F" w:rsidRDefault="004C0F5D" w:rsidP="004C0F5D">
      <w:pPr>
        <w:ind w:left="720"/>
        <w:rPr>
          <w:sz w:val="25"/>
          <w:szCs w:val="25"/>
        </w:rPr>
      </w:pPr>
      <w:r w:rsidRPr="00BE045F">
        <w:rPr>
          <w:sz w:val="25"/>
          <w:szCs w:val="25"/>
        </w:rPr>
        <w:t>The more you can learn about your mentee’s school, his/her teachers and friends, the more effective you can be.</w:t>
      </w:r>
    </w:p>
    <w:p w:rsidR="004C0F5D" w:rsidRPr="00BE045F" w:rsidRDefault="004C0F5D" w:rsidP="004C0F5D">
      <w:pPr>
        <w:ind w:left="720"/>
        <w:rPr>
          <w:sz w:val="25"/>
          <w:szCs w:val="25"/>
        </w:rPr>
      </w:pPr>
    </w:p>
    <w:p w:rsidR="004C0F5D" w:rsidRPr="00BE045F" w:rsidRDefault="004C0F5D" w:rsidP="004C0F5D">
      <w:pPr>
        <w:ind w:left="720"/>
        <w:rPr>
          <w:sz w:val="25"/>
          <w:szCs w:val="25"/>
        </w:rPr>
      </w:pPr>
      <w:r w:rsidRPr="00BE045F">
        <w:rPr>
          <w:sz w:val="25"/>
          <w:szCs w:val="25"/>
        </w:rPr>
        <w:t>Here are some topics that you might wish to learn more about or share with campus staff if your mentee shares information that might help school staff better work with the student.</w:t>
      </w:r>
    </w:p>
    <w:p w:rsidR="004C0F5D" w:rsidRPr="00BE045F" w:rsidRDefault="004C0F5D" w:rsidP="004C0F5D">
      <w:pPr>
        <w:ind w:left="720"/>
        <w:rPr>
          <w:sz w:val="25"/>
          <w:szCs w:val="25"/>
        </w:rPr>
      </w:pPr>
    </w:p>
    <w:p w:rsidR="004C0F5D" w:rsidRPr="00BE045F" w:rsidRDefault="004C0F5D" w:rsidP="004C0F5D">
      <w:pPr>
        <w:numPr>
          <w:ilvl w:val="0"/>
          <w:numId w:val="1"/>
        </w:numPr>
        <w:rPr>
          <w:sz w:val="25"/>
          <w:szCs w:val="25"/>
        </w:rPr>
      </w:pPr>
      <w:r w:rsidRPr="00BE045F">
        <w:rPr>
          <w:sz w:val="25"/>
          <w:szCs w:val="25"/>
        </w:rPr>
        <w:t>What subjects/units is my mentee learning about this week/month/grading period?</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 xml:space="preserve">Difficulties mentee shares about understanding specific content the class is studying. </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Long-term projects that I might be able to help with?</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How can I help my student with study habits and test-taking strategies?</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How can I help my student with an academic problem he/she is having?</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What special services might be beneficial to my student? For example, are there after-school programs, or clubs?</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How’s my mentee’s behavior in the classroom?</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My mentee’s home and family life might be impacting school performance. How can I help?</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Peer interactions – new friends, trouble with friends and gang involvement.</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Mentee’ attitude about school.</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Mentee’s attitude about the mentoring relationship.</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Upcoming events that I can attend?</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Assistance with basic needs such as clothing, etc.</w:t>
      </w:r>
    </w:p>
    <w:p w:rsidR="004C0F5D" w:rsidRPr="00BE045F" w:rsidRDefault="004C0F5D" w:rsidP="004C0F5D">
      <w:pPr>
        <w:ind w:left="1440"/>
        <w:rPr>
          <w:sz w:val="25"/>
          <w:szCs w:val="25"/>
        </w:rPr>
      </w:pPr>
    </w:p>
    <w:p w:rsidR="004C0F5D" w:rsidRPr="00BE045F" w:rsidRDefault="004C0F5D" w:rsidP="004C0F5D">
      <w:pPr>
        <w:numPr>
          <w:ilvl w:val="0"/>
          <w:numId w:val="1"/>
        </w:numPr>
        <w:rPr>
          <w:sz w:val="25"/>
          <w:szCs w:val="25"/>
        </w:rPr>
      </w:pPr>
      <w:r w:rsidRPr="00BE045F">
        <w:rPr>
          <w:sz w:val="25"/>
          <w:szCs w:val="25"/>
        </w:rPr>
        <w:t>Any problems you may have encountered with mentee’s parents.</w:t>
      </w:r>
    </w:p>
    <w:p w:rsidR="004C0F5D" w:rsidRPr="00BE045F" w:rsidRDefault="004C0F5D" w:rsidP="004C0F5D">
      <w:pPr>
        <w:pStyle w:val="ListParagraph"/>
        <w:rPr>
          <w:sz w:val="25"/>
          <w:szCs w:val="25"/>
        </w:rPr>
      </w:pPr>
    </w:p>
    <w:p w:rsidR="00F87DBD" w:rsidRDefault="00F87DBD">
      <w:bookmarkStart w:id="0" w:name="_GoBack"/>
      <w:bookmarkEnd w:id="0"/>
    </w:p>
    <w:sectPr w:rsidR="00F8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400E"/>
    <w:multiLevelType w:val="hybridMultilevel"/>
    <w:tmpl w:val="4884847A"/>
    <w:lvl w:ilvl="0" w:tplc="7B5860CE">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5D"/>
    <w:rsid w:val="004C0F5D"/>
    <w:rsid w:val="00F8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451DA-6CE7-473D-9FE1-BCFAA5C0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5D"/>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Andrea</dc:creator>
  <cp:keywords/>
  <dc:description/>
  <cp:lastModifiedBy>Villalobos, Andrea</cp:lastModifiedBy>
  <cp:revision>1</cp:revision>
  <dcterms:created xsi:type="dcterms:W3CDTF">2018-05-22T16:11:00Z</dcterms:created>
  <dcterms:modified xsi:type="dcterms:W3CDTF">2018-05-22T16:12:00Z</dcterms:modified>
</cp:coreProperties>
</file>